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FB" w:rsidRDefault="00ED6DFB" w:rsidP="00ED6DFB">
      <w:r>
        <w:t>Lord have mercy, Christ have mercy</w:t>
      </w:r>
      <w:proofErr w:type="gramStart"/>
      <w:r>
        <w:t>:</w:t>
      </w:r>
      <w:proofErr w:type="gramEnd"/>
      <w:r>
        <w:br/>
        <w:t xml:space="preserve">Reading the Scriptures </w:t>
      </w:r>
      <w:r>
        <w:br/>
        <w:t>through the Jubilee Year of Mercy</w:t>
      </w:r>
    </w:p>
    <w:p w:rsidR="00ED6DFB" w:rsidRDefault="00ED6DFB" w:rsidP="00ED6DFB"/>
    <w:p w:rsidR="00ED6DFB" w:rsidRDefault="00ED6DFB" w:rsidP="00ED6DFB">
      <w:r>
        <w:t>An exchange with</w:t>
      </w:r>
    </w:p>
    <w:p w:rsidR="00ED6DFB" w:rsidRDefault="00ED6DFB" w:rsidP="00ED6DFB">
      <w:r>
        <w:t xml:space="preserve">Rev. Sean Charles Martin, President </w:t>
      </w:r>
    </w:p>
    <w:p w:rsidR="00ED6DFB" w:rsidRDefault="00ED6DFB" w:rsidP="00ED6DFB">
      <w:r>
        <w:t xml:space="preserve">Aquinas Institute of Theology </w:t>
      </w:r>
    </w:p>
    <w:p w:rsidR="00ED6DFB" w:rsidRDefault="00ED6DFB"/>
    <w:p w:rsidR="00ED6DFB" w:rsidRDefault="00B8255A">
      <w:r w:rsidRPr="00B8255A">
        <w:t>Jesus and Mercy</w:t>
      </w:r>
    </w:p>
    <w:p w:rsidR="00B8255A" w:rsidRPr="00B8255A" w:rsidRDefault="00B8255A" w:rsidP="00B8255A">
      <w:r w:rsidRPr="00B8255A">
        <w:t xml:space="preserve">February 28, 2016 </w:t>
      </w:r>
    </w:p>
    <w:p w:rsidR="00ED6DFB" w:rsidRDefault="00ED6DFB"/>
    <w:p w:rsidR="00ED6DFB" w:rsidRDefault="00B8255A">
      <w:r w:rsidRPr="00B8255A">
        <w:t>Jesus and the Gospels</w:t>
      </w:r>
    </w:p>
    <w:p w:rsidR="00000000" w:rsidRPr="00B8255A" w:rsidRDefault="00F4090C" w:rsidP="00B8255A">
      <w:pPr>
        <w:numPr>
          <w:ilvl w:val="0"/>
          <w:numId w:val="1"/>
        </w:numPr>
      </w:pPr>
      <w:r w:rsidRPr="00B8255A">
        <w:t>The Gospels are not biographies of Jesus</w:t>
      </w:r>
    </w:p>
    <w:p w:rsidR="00000000" w:rsidRPr="00B8255A" w:rsidRDefault="00F4090C" w:rsidP="00B8255A">
      <w:pPr>
        <w:numPr>
          <w:ilvl w:val="0"/>
          <w:numId w:val="1"/>
        </w:numPr>
      </w:pPr>
      <w:r w:rsidRPr="00B8255A">
        <w:t>The Gospels do preserve memories of the ministry of Jesus</w:t>
      </w:r>
    </w:p>
    <w:p w:rsidR="00000000" w:rsidRPr="00B8255A" w:rsidRDefault="00F4090C" w:rsidP="00B8255A">
      <w:pPr>
        <w:numPr>
          <w:ilvl w:val="0"/>
          <w:numId w:val="1"/>
        </w:numPr>
      </w:pPr>
      <w:r w:rsidRPr="00B8255A">
        <w:t>The Gospels are the earliest examples of narrative Christology</w:t>
      </w:r>
    </w:p>
    <w:p w:rsidR="00000000" w:rsidRPr="00B8255A" w:rsidRDefault="00F4090C" w:rsidP="00B8255A">
      <w:pPr>
        <w:numPr>
          <w:ilvl w:val="1"/>
          <w:numId w:val="1"/>
        </w:numPr>
      </w:pPr>
      <w:r w:rsidRPr="00B8255A">
        <w:t xml:space="preserve">Christology is a sustained reflection on the person and </w:t>
      </w:r>
      <w:r w:rsidRPr="00B8255A">
        <w:t>the mission of Jesus</w:t>
      </w:r>
    </w:p>
    <w:p w:rsidR="00000000" w:rsidRPr="00B8255A" w:rsidRDefault="00F4090C" w:rsidP="00B8255A">
      <w:pPr>
        <w:numPr>
          <w:ilvl w:val="1"/>
          <w:numId w:val="1"/>
        </w:numPr>
      </w:pPr>
      <w:r w:rsidRPr="00B8255A">
        <w:t xml:space="preserve">These </w:t>
      </w:r>
      <w:proofErr w:type="spellStart"/>
      <w:r w:rsidRPr="00B8255A">
        <w:t>Christologies</w:t>
      </w:r>
      <w:proofErr w:type="spellEnd"/>
      <w:r w:rsidRPr="00B8255A">
        <w:t xml:space="preserve"> are put in the form of a narrative </w:t>
      </w:r>
    </w:p>
    <w:p w:rsidR="00ED6DFB" w:rsidRDefault="00ED6DFB"/>
    <w:p w:rsidR="00ED6DFB" w:rsidRDefault="00B8255A">
      <w:r w:rsidRPr="00B8255A">
        <w:t>A literary preface</w:t>
      </w:r>
    </w:p>
    <w:p w:rsidR="00000000" w:rsidRPr="00B8255A" w:rsidRDefault="00F4090C" w:rsidP="00B8255A">
      <w:pPr>
        <w:numPr>
          <w:ilvl w:val="0"/>
          <w:numId w:val="2"/>
        </w:numPr>
      </w:pPr>
      <w:r w:rsidRPr="00B8255A">
        <w:t>Jesus knew the sacred literature of his own people</w:t>
      </w:r>
    </w:p>
    <w:p w:rsidR="00000000" w:rsidRPr="00B8255A" w:rsidRDefault="00F4090C" w:rsidP="00B8255A">
      <w:pPr>
        <w:numPr>
          <w:ilvl w:val="0"/>
          <w:numId w:val="2"/>
        </w:numPr>
      </w:pPr>
      <w:r w:rsidRPr="00B8255A">
        <w:t>In the Hebrew Scriptures,</w:t>
      </w:r>
      <w:r w:rsidRPr="00B8255A">
        <w:rPr>
          <w:rtl/>
          <w:lang w:bidi="he-IL"/>
        </w:rPr>
        <w:t xml:space="preserve">חֶ֫סֶד </w:t>
      </w:r>
      <w:r w:rsidRPr="00B8255A">
        <w:t>(</w:t>
      </w:r>
      <w:proofErr w:type="spellStart"/>
      <w:r w:rsidRPr="00B8255A">
        <w:rPr>
          <w:i/>
          <w:iCs/>
        </w:rPr>
        <w:t>hesed</w:t>
      </w:r>
      <w:proofErr w:type="spellEnd"/>
      <w:r w:rsidRPr="00B8255A">
        <w:t>) both describes God, and describes what God requires of his people</w:t>
      </w:r>
    </w:p>
    <w:p w:rsidR="00000000" w:rsidRPr="00B8255A" w:rsidRDefault="00F4090C" w:rsidP="00B8255A">
      <w:pPr>
        <w:numPr>
          <w:ilvl w:val="0"/>
          <w:numId w:val="2"/>
        </w:numPr>
      </w:pPr>
      <w:r w:rsidRPr="00B8255A">
        <w:t>In Hebrew,</w:t>
      </w:r>
      <w:r w:rsidRPr="00B8255A">
        <w:rPr>
          <w:rtl/>
          <w:lang w:bidi="he-IL"/>
        </w:rPr>
        <w:t xml:space="preserve"> חֶ֫סֶד</w:t>
      </w:r>
      <w:r w:rsidRPr="00B8255A">
        <w:t>(</w:t>
      </w:r>
      <w:proofErr w:type="spellStart"/>
      <w:r w:rsidRPr="00B8255A">
        <w:rPr>
          <w:i/>
          <w:iCs/>
        </w:rPr>
        <w:t>hesed</w:t>
      </w:r>
      <w:proofErr w:type="spellEnd"/>
      <w:r w:rsidRPr="00B8255A">
        <w:t>) has a wide semantic range</w:t>
      </w:r>
    </w:p>
    <w:p w:rsidR="00000000" w:rsidRPr="00B8255A" w:rsidRDefault="00F4090C" w:rsidP="00B8255A">
      <w:pPr>
        <w:numPr>
          <w:ilvl w:val="1"/>
          <w:numId w:val="2"/>
        </w:numPr>
      </w:pPr>
      <w:r w:rsidRPr="00B8255A">
        <w:t>Loyalty</w:t>
      </w:r>
    </w:p>
    <w:p w:rsidR="00000000" w:rsidRPr="00B8255A" w:rsidRDefault="00F4090C" w:rsidP="00B8255A">
      <w:pPr>
        <w:numPr>
          <w:ilvl w:val="1"/>
          <w:numId w:val="2"/>
        </w:numPr>
      </w:pPr>
      <w:r w:rsidRPr="00B8255A">
        <w:t>Kindness</w:t>
      </w:r>
    </w:p>
    <w:p w:rsidR="00000000" w:rsidRPr="00B8255A" w:rsidRDefault="00F4090C" w:rsidP="00B8255A">
      <w:pPr>
        <w:numPr>
          <w:ilvl w:val="1"/>
          <w:numId w:val="2"/>
        </w:numPr>
      </w:pPr>
      <w:r w:rsidRPr="00B8255A">
        <w:t xml:space="preserve">Mercy </w:t>
      </w:r>
    </w:p>
    <w:p w:rsidR="00ED6DFB" w:rsidRDefault="00ED6DFB"/>
    <w:p w:rsidR="00ED6DFB" w:rsidRDefault="00B8255A">
      <w:r w:rsidRPr="00B8255A">
        <w:t>A linguistic Preface</w:t>
      </w:r>
    </w:p>
    <w:p w:rsidR="00000000" w:rsidRPr="00B8255A" w:rsidRDefault="00F4090C" w:rsidP="00B8255A">
      <w:pPr>
        <w:numPr>
          <w:ilvl w:val="0"/>
          <w:numId w:val="3"/>
        </w:numPr>
      </w:pPr>
      <w:r w:rsidRPr="00B8255A">
        <w:t>Jesus undoubtedly spoke in Aramaic</w:t>
      </w:r>
    </w:p>
    <w:p w:rsidR="00000000" w:rsidRPr="00B8255A" w:rsidRDefault="00F4090C" w:rsidP="00B8255A">
      <w:pPr>
        <w:numPr>
          <w:ilvl w:val="0"/>
          <w:numId w:val="3"/>
        </w:numPr>
      </w:pPr>
      <w:r w:rsidRPr="00B8255A">
        <w:t>It is likely that he knew Hebrew</w:t>
      </w:r>
    </w:p>
    <w:p w:rsidR="00000000" w:rsidRPr="00B8255A" w:rsidRDefault="00F4090C" w:rsidP="00B8255A">
      <w:pPr>
        <w:numPr>
          <w:ilvl w:val="0"/>
          <w:numId w:val="3"/>
        </w:numPr>
      </w:pPr>
      <w:r w:rsidRPr="00B8255A">
        <w:t>It is possible that he knew Greek</w:t>
      </w:r>
    </w:p>
    <w:p w:rsidR="00000000" w:rsidRPr="00B8255A" w:rsidRDefault="00F4090C" w:rsidP="00B8255A">
      <w:pPr>
        <w:numPr>
          <w:ilvl w:val="0"/>
          <w:numId w:val="3"/>
        </w:numPr>
      </w:pPr>
      <w:r w:rsidRPr="00B8255A">
        <w:t>The sayings of Jesus are preserved only in Greek</w:t>
      </w:r>
    </w:p>
    <w:p w:rsidR="00000000" w:rsidRPr="00B8255A" w:rsidRDefault="00F4090C" w:rsidP="00B8255A">
      <w:pPr>
        <w:numPr>
          <w:ilvl w:val="0"/>
          <w:numId w:val="3"/>
        </w:numPr>
      </w:pPr>
      <w:r w:rsidRPr="00B8255A">
        <w:t xml:space="preserve"> </w:t>
      </w:r>
      <w:r w:rsidRPr="00B8255A">
        <w:rPr>
          <w:rtl/>
          <w:lang w:bidi="he-IL"/>
        </w:rPr>
        <w:t>חֶסֶד</w:t>
      </w:r>
      <w:r w:rsidRPr="00B8255A">
        <w:t xml:space="preserve"> (</w:t>
      </w:r>
      <w:proofErr w:type="spellStart"/>
      <w:r w:rsidRPr="00B8255A">
        <w:rPr>
          <w:i/>
          <w:iCs/>
        </w:rPr>
        <w:t>hesed</w:t>
      </w:r>
      <w:proofErr w:type="spellEnd"/>
      <w:r w:rsidRPr="00B8255A">
        <w:t xml:space="preserve">) was typically rendered in the Greek of the Septuagint by </w:t>
      </w:r>
      <w:r w:rsidRPr="00B8255A">
        <w:rPr>
          <w:lang w:val="el-GR"/>
        </w:rPr>
        <w:t>ελεος</w:t>
      </w:r>
      <w:r w:rsidRPr="00B8255A">
        <w:t xml:space="preserve"> (</w:t>
      </w:r>
      <w:proofErr w:type="spellStart"/>
      <w:r w:rsidRPr="00B8255A">
        <w:rPr>
          <w:i/>
          <w:iCs/>
        </w:rPr>
        <w:t>eleos</w:t>
      </w:r>
      <w:proofErr w:type="spellEnd"/>
      <w:r w:rsidRPr="00B8255A">
        <w:t>)</w:t>
      </w:r>
    </w:p>
    <w:p w:rsidR="00000000" w:rsidRPr="00B8255A" w:rsidRDefault="00F4090C" w:rsidP="00B8255A">
      <w:pPr>
        <w:numPr>
          <w:ilvl w:val="0"/>
          <w:numId w:val="3"/>
        </w:numPr>
      </w:pPr>
      <w:r w:rsidRPr="00B8255A">
        <w:t xml:space="preserve">The Gospels use various forms of </w:t>
      </w:r>
      <w:r w:rsidRPr="00B8255A">
        <w:rPr>
          <w:lang w:val="el-GR"/>
        </w:rPr>
        <w:t>ελεος</w:t>
      </w:r>
      <w:r w:rsidRPr="00B8255A">
        <w:t xml:space="preserve"> to describe the mercy of God, or acts of mercy by Jesus </w:t>
      </w:r>
    </w:p>
    <w:p w:rsidR="00ED6DFB" w:rsidRDefault="00ED6DFB"/>
    <w:p w:rsidR="00ED6DFB" w:rsidRDefault="00B8255A">
      <w:r w:rsidRPr="00B8255A">
        <w:t>The sayings of Jesus on Mercy</w:t>
      </w:r>
    </w:p>
    <w:p w:rsidR="00000000" w:rsidRPr="00B8255A" w:rsidRDefault="00F4090C" w:rsidP="00B8255A">
      <w:pPr>
        <w:numPr>
          <w:ilvl w:val="0"/>
          <w:numId w:val="4"/>
        </w:numPr>
      </w:pPr>
      <w:r w:rsidRPr="00B8255A">
        <w:t xml:space="preserve">“Blessed are the </w:t>
      </w:r>
      <w:r w:rsidRPr="00B8255A">
        <w:t>merciful, for they shall obtain mercy” (Matthew 5:7)</w:t>
      </w:r>
    </w:p>
    <w:p w:rsidR="00000000" w:rsidRPr="00B8255A" w:rsidRDefault="00F4090C" w:rsidP="00B8255A">
      <w:pPr>
        <w:numPr>
          <w:ilvl w:val="0"/>
          <w:numId w:val="4"/>
        </w:numPr>
      </w:pPr>
      <w:r w:rsidRPr="00B8255A">
        <w:t>“I desire mercy and not sacrifice” (Matthew 9:13; 12:7)</w:t>
      </w:r>
    </w:p>
    <w:p w:rsidR="00ED6DFB" w:rsidRDefault="00ED6DFB"/>
    <w:p w:rsidR="00ED6DFB" w:rsidRDefault="00B8255A">
      <w:r w:rsidRPr="00B8255A">
        <w:t>Matthew 5:7</w:t>
      </w:r>
    </w:p>
    <w:p w:rsidR="00000000" w:rsidRPr="00B8255A" w:rsidRDefault="00F4090C" w:rsidP="00B8255A">
      <w:pPr>
        <w:numPr>
          <w:ilvl w:val="0"/>
          <w:numId w:val="5"/>
        </w:numPr>
      </w:pPr>
      <w:r w:rsidRPr="00B8255A">
        <w:t xml:space="preserve">The fifth of nine </w:t>
      </w:r>
      <w:proofErr w:type="spellStart"/>
      <w:r w:rsidRPr="00B8255A">
        <w:t>macarisms</w:t>
      </w:r>
      <w:proofErr w:type="spellEnd"/>
      <w:r w:rsidRPr="00B8255A">
        <w:t xml:space="preserve"> which open the Sermon on the Mount (Matthew 5:1 – 7:29)</w:t>
      </w:r>
    </w:p>
    <w:p w:rsidR="00000000" w:rsidRPr="00B8255A" w:rsidRDefault="00F4090C" w:rsidP="00B8255A">
      <w:pPr>
        <w:numPr>
          <w:ilvl w:val="0"/>
          <w:numId w:val="5"/>
        </w:numPr>
      </w:pPr>
      <w:r w:rsidRPr="00B8255A">
        <w:t>Note the use of a (quasi-) divine passive</w:t>
      </w:r>
    </w:p>
    <w:p w:rsidR="00000000" w:rsidRPr="00B8255A" w:rsidRDefault="00F4090C" w:rsidP="00B8255A">
      <w:pPr>
        <w:numPr>
          <w:ilvl w:val="1"/>
          <w:numId w:val="5"/>
        </w:numPr>
      </w:pPr>
      <w:r w:rsidRPr="00B8255A">
        <w:t>A way of identifying divine activity without naming God</w:t>
      </w:r>
    </w:p>
    <w:p w:rsidR="00000000" w:rsidRPr="00B8255A" w:rsidRDefault="00F4090C" w:rsidP="00B8255A">
      <w:pPr>
        <w:numPr>
          <w:ilvl w:val="0"/>
          <w:numId w:val="5"/>
        </w:numPr>
      </w:pPr>
      <w:r w:rsidRPr="00B8255A">
        <w:t>Virtue as mimetic</w:t>
      </w:r>
    </w:p>
    <w:p w:rsidR="00000000" w:rsidRPr="00B8255A" w:rsidRDefault="00F4090C" w:rsidP="00B8255A">
      <w:pPr>
        <w:numPr>
          <w:ilvl w:val="1"/>
          <w:numId w:val="5"/>
        </w:numPr>
      </w:pPr>
      <w:r w:rsidRPr="00B8255A">
        <w:t>See Matthew 5:48</w:t>
      </w:r>
    </w:p>
    <w:p w:rsidR="00000000" w:rsidRPr="00B8255A" w:rsidRDefault="00F4090C" w:rsidP="00B8255A">
      <w:pPr>
        <w:numPr>
          <w:ilvl w:val="1"/>
          <w:numId w:val="5"/>
        </w:numPr>
      </w:pPr>
      <w:r w:rsidRPr="00B8255A">
        <w:t xml:space="preserve">See Leviticus 19:2 </w:t>
      </w:r>
    </w:p>
    <w:p w:rsidR="00ED6DFB" w:rsidRDefault="00ED6DFB"/>
    <w:p w:rsidR="00E7544E" w:rsidRDefault="00E7544E"/>
    <w:p w:rsidR="00ED6DFB" w:rsidRDefault="00B8255A">
      <w:r w:rsidRPr="00B8255A">
        <w:lastRenderedPageBreak/>
        <w:t>Matthew 9:13</w:t>
      </w:r>
    </w:p>
    <w:p w:rsidR="00000000" w:rsidRPr="00E7544E" w:rsidRDefault="00F4090C" w:rsidP="00E7544E">
      <w:pPr>
        <w:numPr>
          <w:ilvl w:val="0"/>
          <w:numId w:val="6"/>
        </w:numPr>
      </w:pPr>
      <w:r w:rsidRPr="00E7544E">
        <w:t>This is a pronouncement story</w:t>
      </w:r>
    </w:p>
    <w:p w:rsidR="00000000" w:rsidRPr="00E7544E" w:rsidRDefault="00F4090C" w:rsidP="00E7544E">
      <w:pPr>
        <w:numPr>
          <w:ilvl w:val="1"/>
          <w:numId w:val="6"/>
        </w:numPr>
      </w:pPr>
      <w:r w:rsidRPr="00E7544E">
        <w:t xml:space="preserve">A brief narrative, the purpose of which is to provide a context within which a memorable saying </w:t>
      </w:r>
      <w:r w:rsidRPr="00E7544E">
        <w:t>of Jesus can be remembered and interpreted</w:t>
      </w:r>
    </w:p>
    <w:p w:rsidR="00000000" w:rsidRPr="00E7544E" w:rsidRDefault="00F4090C" w:rsidP="00E7544E">
      <w:pPr>
        <w:numPr>
          <w:ilvl w:val="0"/>
          <w:numId w:val="6"/>
        </w:numPr>
      </w:pPr>
      <w:r w:rsidRPr="00E7544E">
        <w:t>The narrative preserves the memory of Jesus’ table fellowship with sinners</w:t>
      </w:r>
    </w:p>
    <w:p w:rsidR="00000000" w:rsidRPr="00E7544E" w:rsidRDefault="00F4090C" w:rsidP="00E7544E">
      <w:pPr>
        <w:numPr>
          <w:ilvl w:val="0"/>
          <w:numId w:val="6"/>
        </w:numPr>
      </w:pPr>
      <w:r w:rsidRPr="00E7544E">
        <w:t>The memorable saying is Matthew 9:12, 13B</w:t>
      </w:r>
    </w:p>
    <w:p w:rsidR="00000000" w:rsidRPr="00E7544E" w:rsidRDefault="00F4090C" w:rsidP="00E7544E">
      <w:pPr>
        <w:numPr>
          <w:ilvl w:val="1"/>
          <w:numId w:val="6"/>
        </w:numPr>
      </w:pPr>
      <w:r w:rsidRPr="00E7544E">
        <w:t>Compare to Mark 2:17</w:t>
      </w:r>
    </w:p>
    <w:p w:rsidR="00000000" w:rsidRPr="00E7544E" w:rsidRDefault="00F4090C" w:rsidP="00E7544E">
      <w:pPr>
        <w:numPr>
          <w:ilvl w:val="0"/>
          <w:numId w:val="6"/>
        </w:numPr>
      </w:pPr>
      <w:r w:rsidRPr="00E7544E">
        <w:t xml:space="preserve">Here Matthew interposes the quotation from Hosea 6:6 </w:t>
      </w:r>
    </w:p>
    <w:p w:rsidR="00E7544E" w:rsidRDefault="00E7544E"/>
    <w:p w:rsidR="00ED6DFB" w:rsidRDefault="00E7544E">
      <w:r w:rsidRPr="00E7544E">
        <w:t>Matthew 12:1-8</w:t>
      </w:r>
    </w:p>
    <w:p w:rsidR="00000000" w:rsidRPr="00E7544E" w:rsidRDefault="00F4090C" w:rsidP="00E7544E">
      <w:pPr>
        <w:numPr>
          <w:ilvl w:val="0"/>
          <w:numId w:val="7"/>
        </w:numPr>
      </w:pPr>
      <w:r w:rsidRPr="00E7544E">
        <w:t>Another pronouncement story</w:t>
      </w:r>
    </w:p>
    <w:p w:rsidR="00000000" w:rsidRPr="00E7544E" w:rsidRDefault="00F4090C" w:rsidP="00E7544E">
      <w:pPr>
        <w:numPr>
          <w:ilvl w:val="0"/>
          <w:numId w:val="7"/>
        </w:numPr>
      </w:pPr>
      <w:r w:rsidRPr="00E7544E">
        <w:t>Here the narrative preserves the memory of Jesus’ attitude toward the Law</w:t>
      </w:r>
    </w:p>
    <w:p w:rsidR="00000000" w:rsidRPr="00E7544E" w:rsidRDefault="00F4090C" w:rsidP="00E7544E">
      <w:pPr>
        <w:numPr>
          <w:ilvl w:val="0"/>
          <w:numId w:val="7"/>
        </w:numPr>
      </w:pPr>
      <w:r w:rsidRPr="00E7544E">
        <w:t>Compare to Mark 2:23-28 and Luke 6:1-5</w:t>
      </w:r>
    </w:p>
    <w:p w:rsidR="00000000" w:rsidRPr="00E7544E" w:rsidRDefault="00F4090C" w:rsidP="00E7544E">
      <w:pPr>
        <w:numPr>
          <w:ilvl w:val="0"/>
          <w:numId w:val="7"/>
        </w:numPr>
      </w:pPr>
      <w:r w:rsidRPr="00E7544E">
        <w:t xml:space="preserve">Here again, Matthew interposes the reference to Hosea 6:6 </w:t>
      </w:r>
    </w:p>
    <w:p w:rsidR="00ED6DFB" w:rsidRDefault="00ED6DFB"/>
    <w:p w:rsidR="00ED6DFB" w:rsidRDefault="00E7544E">
      <w:r w:rsidRPr="00E7544E">
        <w:t>Why the references to Hosea 6:6?</w:t>
      </w:r>
    </w:p>
    <w:p w:rsidR="00000000" w:rsidRPr="00E7544E" w:rsidRDefault="00F4090C" w:rsidP="00E7544E">
      <w:pPr>
        <w:numPr>
          <w:ilvl w:val="0"/>
          <w:numId w:val="8"/>
        </w:numPr>
      </w:pPr>
      <w:r w:rsidRPr="00E7544E">
        <w:t>Matthew’s Gospel was written for believers who were deeply immersed in the Hebrew Scriptures</w:t>
      </w:r>
    </w:p>
    <w:p w:rsidR="00000000" w:rsidRPr="00E7544E" w:rsidRDefault="00F4090C" w:rsidP="00E7544E">
      <w:pPr>
        <w:numPr>
          <w:ilvl w:val="0"/>
          <w:numId w:val="8"/>
        </w:numPr>
      </w:pPr>
      <w:r w:rsidRPr="00E7544E">
        <w:t xml:space="preserve">Like the fulfillment citations (see Mt. 1:22; 2:15B; 2:23B; 4:14-16, etc.), the references to Hosea 6:6 allow the original believers to understand Jesus within a </w:t>
      </w:r>
      <w:r w:rsidRPr="00E7544E">
        <w:t>set of authoritative categories</w:t>
      </w:r>
    </w:p>
    <w:p w:rsidR="00000000" w:rsidRPr="00E7544E" w:rsidRDefault="00F4090C" w:rsidP="00E7544E">
      <w:pPr>
        <w:numPr>
          <w:ilvl w:val="0"/>
          <w:numId w:val="8"/>
        </w:numPr>
      </w:pPr>
      <w:r w:rsidRPr="00E7544E">
        <w:t xml:space="preserve">In Mt 9:13 and 12:7, the point seems to be that acts of mercy are ways by which one can enter into communion with God </w:t>
      </w:r>
    </w:p>
    <w:p w:rsidR="00ED6DFB" w:rsidRDefault="00ED6DFB"/>
    <w:p w:rsidR="00ED6DFB" w:rsidRDefault="00E7544E">
      <w:r w:rsidRPr="00E7544E">
        <w:t>The merciful deeds of Jesus</w:t>
      </w:r>
    </w:p>
    <w:p w:rsidR="00000000" w:rsidRPr="00E7544E" w:rsidRDefault="00F4090C" w:rsidP="00E7544E">
      <w:pPr>
        <w:numPr>
          <w:ilvl w:val="0"/>
          <w:numId w:val="9"/>
        </w:numPr>
      </w:pPr>
      <w:r w:rsidRPr="00E7544E">
        <w:t>The merciful deeds of Jesus are frequently acts of thaumaturgy</w:t>
      </w:r>
    </w:p>
    <w:p w:rsidR="00000000" w:rsidRPr="00E7544E" w:rsidRDefault="00F4090C" w:rsidP="00E7544E">
      <w:pPr>
        <w:numPr>
          <w:ilvl w:val="0"/>
          <w:numId w:val="9"/>
        </w:numPr>
      </w:pPr>
      <w:r w:rsidRPr="00E7544E">
        <w:t>As such, t</w:t>
      </w:r>
      <w:r w:rsidRPr="00E7544E">
        <w:t>hey are manifestations of the power of God</w:t>
      </w:r>
    </w:p>
    <w:p w:rsidR="00000000" w:rsidRPr="00E7544E" w:rsidRDefault="00F4090C" w:rsidP="00E7544E">
      <w:pPr>
        <w:numPr>
          <w:ilvl w:val="0"/>
          <w:numId w:val="9"/>
        </w:numPr>
      </w:pPr>
      <w:r w:rsidRPr="00E7544E">
        <w:t xml:space="preserve">They are frequently occasioned by the request </w:t>
      </w:r>
      <w:r w:rsidRPr="00E7544E">
        <w:rPr>
          <w:lang w:val="el-GR"/>
        </w:rPr>
        <w:t>ἐ</w:t>
      </w:r>
      <w:r w:rsidRPr="00E7544E">
        <w:rPr>
          <w:lang w:val="el-GR"/>
        </w:rPr>
        <w:t>λ</w:t>
      </w:r>
      <w:r w:rsidRPr="00E7544E">
        <w:rPr>
          <w:lang w:val="el-GR"/>
        </w:rPr>
        <w:t>έ</w:t>
      </w:r>
      <w:r w:rsidRPr="00E7544E">
        <w:rPr>
          <w:lang w:val="el-GR"/>
        </w:rPr>
        <w:t>ησ</w:t>
      </w:r>
      <w:r w:rsidRPr="00E7544E">
        <w:rPr>
          <w:lang w:val="el-GR"/>
        </w:rPr>
        <w:t>ό</w:t>
      </w:r>
      <w:r w:rsidRPr="00E7544E">
        <w:rPr>
          <w:lang w:val="el-GR"/>
        </w:rPr>
        <w:t>ν με</w:t>
      </w:r>
      <w:r w:rsidRPr="00E7544E">
        <w:t xml:space="preserve"> (</w:t>
      </w:r>
      <w:proofErr w:type="spellStart"/>
      <w:r w:rsidRPr="00E7544E">
        <w:rPr>
          <w:i/>
          <w:iCs/>
        </w:rPr>
        <w:t>eleēson</w:t>
      </w:r>
      <w:proofErr w:type="spellEnd"/>
      <w:r w:rsidRPr="00E7544E">
        <w:rPr>
          <w:i/>
          <w:iCs/>
        </w:rPr>
        <w:t xml:space="preserve"> me</w:t>
      </w:r>
      <w:r w:rsidRPr="00E7544E">
        <w:t xml:space="preserve">) “Have mercy on me” </w:t>
      </w:r>
    </w:p>
    <w:p w:rsidR="00ED6DFB" w:rsidRDefault="00ED6DFB"/>
    <w:p w:rsidR="00ED6DFB" w:rsidRDefault="00E7544E">
      <w:r w:rsidRPr="00E7544E">
        <w:t xml:space="preserve">Acts of thaumaturgy </w:t>
      </w:r>
      <w:r w:rsidRPr="00E7544E">
        <w:br/>
        <w:t>in the Gospels</w:t>
      </w:r>
    </w:p>
    <w:p w:rsidR="00000000" w:rsidRPr="00E7544E" w:rsidRDefault="00F4090C" w:rsidP="00E7544E">
      <w:pPr>
        <w:numPr>
          <w:ilvl w:val="0"/>
          <w:numId w:val="10"/>
        </w:numPr>
      </w:pPr>
      <w:r w:rsidRPr="00E7544E">
        <w:t>Someone is in extreme difficulty</w:t>
      </w:r>
    </w:p>
    <w:p w:rsidR="00000000" w:rsidRPr="00E7544E" w:rsidRDefault="00F4090C" w:rsidP="00E7544E">
      <w:pPr>
        <w:numPr>
          <w:ilvl w:val="0"/>
          <w:numId w:val="10"/>
        </w:numPr>
      </w:pPr>
      <w:r w:rsidRPr="00E7544E">
        <w:t xml:space="preserve">Jesus says something </w:t>
      </w:r>
      <w:r w:rsidRPr="00E7544E">
        <w:t>or does something which eliminates the difficulty</w:t>
      </w:r>
    </w:p>
    <w:p w:rsidR="00000000" w:rsidRPr="00E7544E" w:rsidRDefault="00F4090C" w:rsidP="00E7544E">
      <w:pPr>
        <w:numPr>
          <w:ilvl w:val="0"/>
          <w:numId w:val="10"/>
        </w:numPr>
      </w:pPr>
      <w:r w:rsidRPr="00E7544E">
        <w:t>There is a demonstration of the efficacy of the act of thaumaturgy</w:t>
      </w:r>
    </w:p>
    <w:p w:rsidR="00000000" w:rsidRPr="00E7544E" w:rsidRDefault="00F4090C" w:rsidP="00E7544E">
      <w:pPr>
        <w:numPr>
          <w:ilvl w:val="0"/>
          <w:numId w:val="10"/>
        </w:numPr>
      </w:pPr>
      <w:r w:rsidRPr="00E7544E">
        <w:t xml:space="preserve">The bystanders react as a kind of choric response </w:t>
      </w:r>
    </w:p>
    <w:p w:rsidR="00ED6DFB" w:rsidRDefault="00ED6DFB"/>
    <w:p w:rsidR="00ED6DFB" w:rsidRDefault="00E7544E">
      <w:r w:rsidRPr="00E7544E">
        <w:t xml:space="preserve">The healing of the Canaanite woman’s </w:t>
      </w:r>
      <w:proofErr w:type="gramStart"/>
      <w:r w:rsidRPr="00E7544E">
        <w:t>daughter</w:t>
      </w:r>
      <w:proofErr w:type="gramEnd"/>
      <w:r w:rsidRPr="00E7544E">
        <w:br/>
        <w:t>(Matthew 15:21-28)</w:t>
      </w:r>
    </w:p>
    <w:p w:rsidR="00000000" w:rsidRPr="00E7544E" w:rsidRDefault="00F4090C" w:rsidP="00E7544E">
      <w:pPr>
        <w:numPr>
          <w:ilvl w:val="0"/>
          <w:numId w:val="11"/>
        </w:numPr>
      </w:pPr>
      <w:r w:rsidRPr="00E7544E">
        <w:t>The woman is an out</w:t>
      </w:r>
      <w:r w:rsidRPr="00E7544E">
        <w:t>sider</w:t>
      </w:r>
    </w:p>
    <w:p w:rsidR="00000000" w:rsidRPr="00E7544E" w:rsidRDefault="00F4090C" w:rsidP="00E7544E">
      <w:pPr>
        <w:numPr>
          <w:ilvl w:val="0"/>
          <w:numId w:val="11"/>
        </w:numPr>
      </w:pPr>
      <w:r w:rsidRPr="00E7544E">
        <w:t>The disciples wish to send her away</w:t>
      </w:r>
    </w:p>
    <w:p w:rsidR="00000000" w:rsidRPr="00E7544E" w:rsidRDefault="00F4090C" w:rsidP="00E7544E">
      <w:pPr>
        <w:numPr>
          <w:ilvl w:val="0"/>
          <w:numId w:val="11"/>
        </w:numPr>
      </w:pPr>
      <w:r w:rsidRPr="00E7544E">
        <w:t>Literary pattern</w:t>
      </w:r>
    </w:p>
    <w:p w:rsidR="00000000" w:rsidRPr="00E7544E" w:rsidRDefault="00F4090C" w:rsidP="00E7544E">
      <w:pPr>
        <w:numPr>
          <w:ilvl w:val="1"/>
          <w:numId w:val="11"/>
        </w:numPr>
      </w:pPr>
      <w:r w:rsidRPr="00E7544E">
        <w:t>initial request</w:t>
      </w:r>
    </w:p>
    <w:p w:rsidR="00000000" w:rsidRPr="00E7544E" w:rsidRDefault="00F4090C" w:rsidP="00E7544E">
      <w:pPr>
        <w:numPr>
          <w:ilvl w:val="1"/>
          <w:numId w:val="11"/>
        </w:numPr>
      </w:pPr>
      <w:r w:rsidRPr="00E7544E">
        <w:t>initial rebuff</w:t>
      </w:r>
    </w:p>
    <w:p w:rsidR="00000000" w:rsidRPr="00E7544E" w:rsidRDefault="00F4090C" w:rsidP="00E7544E">
      <w:pPr>
        <w:numPr>
          <w:ilvl w:val="1"/>
          <w:numId w:val="11"/>
        </w:numPr>
      </w:pPr>
      <w:r w:rsidRPr="00E7544E">
        <w:t>repeated request</w:t>
      </w:r>
    </w:p>
    <w:p w:rsidR="00000000" w:rsidRPr="00E7544E" w:rsidRDefault="00F4090C" w:rsidP="00E7544E">
      <w:pPr>
        <w:numPr>
          <w:ilvl w:val="1"/>
          <w:numId w:val="11"/>
        </w:numPr>
      </w:pPr>
      <w:r w:rsidRPr="00E7544E">
        <w:t>eventual compliance</w:t>
      </w:r>
    </w:p>
    <w:p w:rsidR="00000000" w:rsidRPr="00E7544E" w:rsidRDefault="00F4090C" w:rsidP="00E7544E">
      <w:pPr>
        <w:numPr>
          <w:ilvl w:val="0"/>
          <w:numId w:val="11"/>
        </w:numPr>
      </w:pPr>
      <w:r w:rsidRPr="00E7544E">
        <w:t>The interchange between Jesus and the woman shows the sharp wits of both</w:t>
      </w:r>
    </w:p>
    <w:p w:rsidR="00000000" w:rsidRPr="00E7544E" w:rsidRDefault="00F4090C" w:rsidP="00E7544E">
      <w:pPr>
        <w:numPr>
          <w:ilvl w:val="0"/>
          <w:numId w:val="11"/>
        </w:numPr>
      </w:pPr>
      <w:r w:rsidRPr="00E7544E">
        <w:t>The healing takes place at a distance</w:t>
      </w:r>
    </w:p>
    <w:p w:rsidR="00000000" w:rsidRPr="00E7544E" w:rsidRDefault="00F4090C" w:rsidP="00E7544E">
      <w:pPr>
        <w:numPr>
          <w:ilvl w:val="0"/>
          <w:numId w:val="11"/>
        </w:numPr>
      </w:pPr>
      <w:r w:rsidRPr="00E7544E">
        <w:t xml:space="preserve">Mercy is </w:t>
      </w:r>
      <w:r w:rsidRPr="00E7544E">
        <w:t>available, even to outsiders</w:t>
      </w:r>
    </w:p>
    <w:p w:rsidR="00ED6DFB" w:rsidRDefault="00ED6DFB"/>
    <w:p w:rsidR="00ED6DFB" w:rsidRDefault="00E7544E">
      <w:r w:rsidRPr="00E7544E">
        <w:lastRenderedPageBreak/>
        <w:t xml:space="preserve">The Healing of Bar </w:t>
      </w:r>
      <w:proofErr w:type="spellStart"/>
      <w:proofErr w:type="gramStart"/>
      <w:r w:rsidRPr="00E7544E">
        <w:t>Timaeus</w:t>
      </w:r>
      <w:proofErr w:type="spellEnd"/>
      <w:proofErr w:type="gramEnd"/>
      <w:r w:rsidRPr="00E7544E">
        <w:br/>
        <w:t>(Mark 10:46-52)</w:t>
      </w:r>
    </w:p>
    <w:p w:rsidR="00000000" w:rsidRPr="00E7544E" w:rsidRDefault="00F4090C" w:rsidP="00E7544E">
      <w:pPr>
        <w:numPr>
          <w:ilvl w:val="0"/>
          <w:numId w:val="12"/>
        </w:numPr>
      </w:pPr>
      <w:r w:rsidRPr="00E7544E">
        <w:t>Someone tries to impede access to Jesus</w:t>
      </w:r>
    </w:p>
    <w:p w:rsidR="00000000" w:rsidRPr="00E7544E" w:rsidRDefault="00F4090C" w:rsidP="00E7544E">
      <w:pPr>
        <w:numPr>
          <w:ilvl w:val="0"/>
          <w:numId w:val="12"/>
        </w:numPr>
      </w:pPr>
      <w:r w:rsidRPr="00E7544E">
        <w:t>Bar-</w:t>
      </w:r>
      <w:proofErr w:type="spellStart"/>
      <w:r w:rsidRPr="00E7544E">
        <w:t>Timaeus</w:t>
      </w:r>
      <w:proofErr w:type="spellEnd"/>
      <w:r w:rsidRPr="00E7544E">
        <w:t xml:space="preserve"> is persistent, repeating “Have mercy on me” twice (vv. 47B, 48B)</w:t>
      </w:r>
    </w:p>
    <w:p w:rsidR="00000000" w:rsidRPr="00E7544E" w:rsidRDefault="00F4090C" w:rsidP="00E7544E">
      <w:pPr>
        <w:numPr>
          <w:ilvl w:val="0"/>
          <w:numId w:val="12"/>
        </w:numPr>
      </w:pPr>
      <w:r w:rsidRPr="00E7544E">
        <w:t xml:space="preserve">The </w:t>
      </w:r>
      <w:proofErr w:type="spellStart"/>
      <w:r w:rsidRPr="00E7544E">
        <w:t>thaumaturgical</w:t>
      </w:r>
      <w:proofErr w:type="spellEnd"/>
      <w:r w:rsidRPr="00E7544E">
        <w:t xml:space="preserve"> act is brief here (vv. 51-52A)</w:t>
      </w:r>
    </w:p>
    <w:p w:rsidR="00000000" w:rsidRPr="00E7544E" w:rsidRDefault="00F4090C" w:rsidP="00E7544E">
      <w:pPr>
        <w:numPr>
          <w:ilvl w:val="0"/>
          <w:numId w:val="12"/>
        </w:numPr>
      </w:pPr>
      <w:r w:rsidRPr="00E7544E">
        <w:t>Note the unusual choric response (vv. 52B)</w:t>
      </w:r>
    </w:p>
    <w:p w:rsidR="00000000" w:rsidRPr="00E7544E" w:rsidRDefault="00F4090C" w:rsidP="00E7544E">
      <w:pPr>
        <w:numPr>
          <w:ilvl w:val="0"/>
          <w:numId w:val="12"/>
        </w:numPr>
      </w:pPr>
      <w:r w:rsidRPr="00E7544E">
        <w:t>The reception of mercy as the occasion for discipleship</w:t>
      </w:r>
    </w:p>
    <w:p w:rsidR="00ED6DFB" w:rsidRDefault="00ED6DFB"/>
    <w:p w:rsidR="00ED6DFB" w:rsidRDefault="00E7544E">
      <w:r w:rsidRPr="00E7544E">
        <w:t xml:space="preserve">Cleansing ten lepers </w:t>
      </w:r>
      <w:r w:rsidRPr="00E7544E">
        <w:br/>
        <w:t>(Luke 17:11–19)</w:t>
      </w:r>
    </w:p>
    <w:p w:rsidR="00000000" w:rsidRPr="00E7544E" w:rsidRDefault="00F4090C" w:rsidP="00E7544E">
      <w:pPr>
        <w:numPr>
          <w:ilvl w:val="0"/>
          <w:numId w:val="13"/>
        </w:numPr>
      </w:pPr>
      <w:r w:rsidRPr="00E7544E">
        <w:t>Leprosy as a “feared disease”</w:t>
      </w:r>
    </w:p>
    <w:p w:rsidR="00000000" w:rsidRPr="00E7544E" w:rsidRDefault="00F4090C" w:rsidP="00E7544E">
      <w:pPr>
        <w:numPr>
          <w:ilvl w:val="0"/>
          <w:numId w:val="13"/>
        </w:numPr>
      </w:pPr>
      <w:r w:rsidRPr="00E7544E">
        <w:t>Jesus and lepers</w:t>
      </w:r>
    </w:p>
    <w:p w:rsidR="00000000" w:rsidRPr="00E7544E" w:rsidRDefault="00F4090C" w:rsidP="00E7544E">
      <w:pPr>
        <w:numPr>
          <w:ilvl w:val="0"/>
          <w:numId w:val="13"/>
        </w:numPr>
      </w:pPr>
      <w:r w:rsidRPr="00E7544E">
        <w:t>The other nine do as they’re told (v. 14)</w:t>
      </w:r>
    </w:p>
    <w:p w:rsidR="00000000" w:rsidRPr="00E7544E" w:rsidRDefault="00F4090C" w:rsidP="00E7544E">
      <w:pPr>
        <w:numPr>
          <w:ilvl w:val="0"/>
          <w:numId w:val="13"/>
        </w:numPr>
      </w:pPr>
      <w:r w:rsidRPr="00E7544E">
        <w:t>The Samaritan engages in</w:t>
      </w:r>
      <w:r w:rsidRPr="00E7544E">
        <w:t xml:space="preserve"> “holy disobedience” (v. 15)</w:t>
      </w:r>
    </w:p>
    <w:p w:rsidR="00000000" w:rsidRPr="00E7544E" w:rsidRDefault="00F4090C" w:rsidP="00E7544E">
      <w:pPr>
        <w:numPr>
          <w:ilvl w:val="0"/>
          <w:numId w:val="13"/>
        </w:numPr>
      </w:pPr>
      <w:r w:rsidRPr="00E7544E">
        <w:t>What does this tell us about the Kingdom of God?</w:t>
      </w:r>
    </w:p>
    <w:p w:rsidR="00ED6DFB" w:rsidRDefault="00ED6DFB"/>
    <w:p w:rsidR="00E7544E" w:rsidRPr="00E7544E" w:rsidRDefault="00E7544E" w:rsidP="00E7544E">
      <w:r w:rsidRPr="00E7544E">
        <w:t xml:space="preserve">© </w:t>
      </w:r>
      <w:proofErr w:type="spellStart"/>
      <w:r w:rsidRPr="00E7544E">
        <w:t>Seán</w:t>
      </w:r>
      <w:proofErr w:type="spellEnd"/>
      <w:r w:rsidRPr="00E7544E">
        <w:t xml:space="preserve"> Charles Martin.  All rights reserved.  Not to be reproduced or redistributed without the explicit permission of the copyright holder.</w:t>
      </w:r>
    </w:p>
    <w:p w:rsidR="00E7544E" w:rsidRDefault="00E7544E"/>
    <w:p w:rsidR="00ED6DFB" w:rsidRDefault="00ED6DFB"/>
    <w:sectPr w:rsidR="00ED6DFB" w:rsidSect="00482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97F"/>
    <w:multiLevelType w:val="hybridMultilevel"/>
    <w:tmpl w:val="F7761A90"/>
    <w:lvl w:ilvl="0" w:tplc="4BCA0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3C3D3C">
      <w:start w:val="7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5A4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BA2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185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30D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E20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4CE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1E8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88F59E2"/>
    <w:multiLevelType w:val="hybridMultilevel"/>
    <w:tmpl w:val="E2D22366"/>
    <w:lvl w:ilvl="0" w:tplc="8B106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7460D6">
      <w:start w:val="70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CEA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2CE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785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928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DC9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4A5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EE0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9A924C7"/>
    <w:multiLevelType w:val="hybridMultilevel"/>
    <w:tmpl w:val="5AC6FAB0"/>
    <w:lvl w:ilvl="0" w:tplc="D7C2A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902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5C0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62D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606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687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C49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84C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5CB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0E46082"/>
    <w:multiLevelType w:val="hybridMultilevel"/>
    <w:tmpl w:val="30209C5E"/>
    <w:lvl w:ilvl="0" w:tplc="6346E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2EF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429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DEA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762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AC8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EED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E4B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445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86C4BC6"/>
    <w:multiLevelType w:val="hybridMultilevel"/>
    <w:tmpl w:val="4F222B20"/>
    <w:lvl w:ilvl="0" w:tplc="EC96C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6AC128">
      <w:start w:val="70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98F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C8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243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046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2A0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8A1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948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A550CAE"/>
    <w:multiLevelType w:val="hybridMultilevel"/>
    <w:tmpl w:val="36000FF8"/>
    <w:lvl w:ilvl="0" w:tplc="16681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945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9EA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6D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6E5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8A7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D88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340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04C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F833772"/>
    <w:multiLevelType w:val="hybridMultilevel"/>
    <w:tmpl w:val="C4D48944"/>
    <w:lvl w:ilvl="0" w:tplc="6F9AD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AE0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423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8A0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F6E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E6D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B41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CA1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CC2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2C42AB7"/>
    <w:multiLevelType w:val="hybridMultilevel"/>
    <w:tmpl w:val="C2FE09DC"/>
    <w:lvl w:ilvl="0" w:tplc="B47EE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9A0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A24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865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07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42E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027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B6D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860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3880BE9"/>
    <w:multiLevelType w:val="hybridMultilevel"/>
    <w:tmpl w:val="155E0AB8"/>
    <w:lvl w:ilvl="0" w:tplc="7E0E4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38FEF4">
      <w:start w:val="7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AC5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B4B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ACA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C89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189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2C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448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50E3F59"/>
    <w:multiLevelType w:val="hybridMultilevel"/>
    <w:tmpl w:val="F93AB806"/>
    <w:lvl w:ilvl="0" w:tplc="728A7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B29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7AB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A65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F66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144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6A1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4E8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7E7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52D6437"/>
    <w:multiLevelType w:val="hybridMultilevel"/>
    <w:tmpl w:val="A31ACA98"/>
    <w:lvl w:ilvl="0" w:tplc="B254D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E6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0C0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C00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C0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28B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56D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F62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E0B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CAE64C7"/>
    <w:multiLevelType w:val="hybridMultilevel"/>
    <w:tmpl w:val="C9D488A6"/>
    <w:lvl w:ilvl="0" w:tplc="AE966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701CB6">
      <w:start w:val="133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0AC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146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A0C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285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1E6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E2E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08E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E322B56"/>
    <w:multiLevelType w:val="hybridMultilevel"/>
    <w:tmpl w:val="8BCCA284"/>
    <w:lvl w:ilvl="0" w:tplc="184EF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6ED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260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EC5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5A1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DC6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8AD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AA5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0AC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12"/>
  </w:num>
  <w:num w:numId="8">
    <w:abstractNumId w:val="2"/>
  </w:num>
  <w:num w:numId="9">
    <w:abstractNumId w:val="6"/>
  </w:num>
  <w:num w:numId="10">
    <w:abstractNumId w:val="10"/>
  </w:num>
  <w:num w:numId="11">
    <w:abstractNumId w:val="8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6DFB"/>
    <w:rsid w:val="00433D33"/>
    <w:rsid w:val="00482D09"/>
    <w:rsid w:val="00A54566"/>
    <w:rsid w:val="00B8255A"/>
    <w:rsid w:val="00E7544E"/>
    <w:rsid w:val="00ED6DFB"/>
    <w:rsid w:val="00F40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F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91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703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35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21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76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251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70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96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2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521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47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98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6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1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20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7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60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3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80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7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01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0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25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37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8279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697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583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94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4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83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00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6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03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88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98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5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394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36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36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65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4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2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30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09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559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83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10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07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65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24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177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10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12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09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4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68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3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68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3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2016-03-09T03:37:00Z</dcterms:created>
  <dcterms:modified xsi:type="dcterms:W3CDTF">2016-03-09T04:12:00Z</dcterms:modified>
</cp:coreProperties>
</file>